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A9C" w:rsidRDefault="00A26A9C" w:rsidP="00A26A9C">
      <w:pPr>
        <w:jc w:val="center"/>
        <w:rPr>
          <w:sz w:val="24"/>
        </w:rPr>
      </w:pPr>
      <w:bookmarkStart w:id="0" w:name="_GoBack"/>
      <w:bookmarkEnd w:id="0"/>
      <w:r w:rsidRPr="008B1BEA">
        <w:rPr>
          <w:sz w:val="24"/>
        </w:rPr>
        <w:t>АНКЕТА</w:t>
      </w:r>
      <w:r>
        <w:rPr>
          <w:rFonts w:cs="Times New Roman"/>
          <w:sz w:val="24"/>
        </w:rPr>
        <w:t xml:space="preserve"> </w:t>
      </w:r>
    </w:p>
    <w:p w:rsidR="00A26A9C" w:rsidRPr="008B1BEA" w:rsidRDefault="00A26A9C" w:rsidP="00A26A9C">
      <w:pPr>
        <w:jc w:val="center"/>
        <w:rPr>
          <w:sz w:val="24"/>
        </w:rPr>
      </w:pPr>
      <w:r>
        <w:rPr>
          <w:sz w:val="24"/>
        </w:rPr>
        <w:t xml:space="preserve">КОМПАНИИ/ИНДИВИДУАЛЬНОГО ПРЕДПРИНИМАТЕЛЯ </w:t>
      </w:r>
      <w:r w:rsidRPr="00DD0468">
        <w:rPr>
          <w:rFonts w:cs="Times New Roman"/>
          <w:sz w:val="24"/>
        </w:rPr>
        <w:t>НА ОКАЗАНИЕ УСЛУГ</w:t>
      </w:r>
      <w:r>
        <w:rPr>
          <w:rFonts w:cs="Times New Roman"/>
          <w:sz w:val="24"/>
        </w:rPr>
        <w:t>И</w:t>
      </w:r>
    </w:p>
    <w:p w:rsidR="00A26A9C" w:rsidRPr="003165BA" w:rsidRDefault="00A26A9C" w:rsidP="00A26A9C">
      <w:pPr>
        <w:jc w:val="center"/>
        <w:rPr>
          <w:i/>
          <w:color w:val="808080" w:themeColor="background1" w:themeShade="80"/>
          <w:sz w:val="22"/>
        </w:rPr>
      </w:pPr>
      <w:r w:rsidRPr="003165BA">
        <w:rPr>
          <w:b/>
          <w:sz w:val="22"/>
        </w:rPr>
        <w:t xml:space="preserve">Название услуги: </w:t>
      </w:r>
      <w:r w:rsidRPr="006913DB">
        <w:rPr>
          <w:rFonts w:eastAsia="Calibri" w:cs="Arial"/>
          <w:b/>
          <w:iCs/>
          <w:sz w:val="28"/>
        </w:rPr>
        <w:t>Общая консультация по организации экспортной электронной торговли</w:t>
      </w:r>
    </w:p>
    <w:p w:rsidR="00A26A9C" w:rsidRPr="00F0443E" w:rsidRDefault="00A26A9C" w:rsidP="00A26A9C">
      <w:pPr>
        <w:spacing w:before="200" w:after="0"/>
        <w:rPr>
          <w:b/>
        </w:rPr>
      </w:pPr>
      <w:r w:rsidRPr="00170FA3">
        <w:rPr>
          <w:b/>
        </w:rPr>
        <w:t>Данные компании</w:t>
      </w:r>
      <w:r>
        <w:rPr>
          <w:b/>
          <w:lang w:val="en-US"/>
        </w:rPr>
        <w:t>/</w:t>
      </w:r>
      <w:r>
        <w:rPr>
          <w:b/>
        </w:rPr>
        <w:t>индивидуального предпринимателя</w:t>
      </w:r>
    </w:p>
    <w:tbl>
      <w:tblPr>
        <w:tblStyle w:val="a5"/>
        <w:tblW w:w="10206" w:type="dxa"/>
        <w:tblBorders>
          <w:top w:val="single" w:sz="8" w:space="0" w:color="A6A6A6" w:themeColor="background1" w:themeShade="A6"/>
          <w:left w:val="none" w:sz="0" w:space="0" w:color="auto"/>
          <w:bottom w:val="single" w:sz="8" w:space="0" w:color="A6A6A6" w:themeColor="background1" w:themeShade="A6"/>
          <w:right w:val="none" w:sz="0" w:space="0" w:color="auto"/>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3686"/>
        <w:gridCol w:w="6520"/>
      </w:tblGrid>
      <w:tr w:rsidR="00A26A9C" w:rsidRPr="00A2026E" w:rsidTr="00262643">
        <w:tc>
          <w:tcPr>
            <w:tcW w:w="3686" w:type="dxa"/>
          </w:tcPr>
          <w:p w:rsidR="00A26A9C" w:rsidRPr="00A2026E" w:rsidRDefault="00A26A9C" w:rsidP="00262643">
            <w:pPr>
              <w:spacing w:after="0"/>
            </w:pPr>
            <w:r w:rsidRPr="00A2026E">
              <w:t>Полное наименование компании/индивидуального предпринимателя:</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spacing w:after="0"/>
            </w:pPr>
            <w:r w:rsidRPr="00A2026E">
              <w:t>ОГРН</w:t>
            </w:r>
            <w:r w:rsidRPr="00A2026E">
              <w:rPr>
                <w:lang w:val="en-US"/>
              </w:rPr>
              <w:t>/</w:t>
            </w:r>
            <w:r w:rsidRPr="00A2026E">
              <w:t>ОГРНИП:</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spacing w:after="0"/>
            </w:pPr>
            <w:r w:rsidRPr="00A2026E">
              <w:t>ИНН:</w:t>
            </w:r>
          </w:p>
        </w:tc>
        <w:tc>
          <w:tcPr>
            <w:tcW w:w="6520" w:type="dxa"/>
          </w:tcPr>
          <w:p w:rsidR="00A26A9C" w:rsidRPr="00A2026E" w:rsidRDefault="00A26A9C" w:rsidP="00262643">
            <w:pPr>
              <w:spacing w:after="0"/>
            </w:pPr>
          </w:p>
        </w:tc>
      </w:tr>
    </w:tbl>
    <w:p w:rsidR="00A26A9C" w:rsidRPr="00A2026E" w:rsidRDefault="00A26A9C" w:rsidP="00A26A9C">
      <w:pPr>
        <w:spacing w:before="200" w:after="0"/>
        <w:rPr>
          <w:rFonts w:cs="Times New Roman"/>
          <w:b/>
        </w:rPr>
      </w:pPr>
      <w:r w:rsidRPr="00A2026E">
        <w:rPr>
          <w:rFonts w:cs="Times New Roman"/>
          <w:b/>
        </w:rPr>
        <w:t>Реквизиты компании</w:t>
      </w:r>
      <w:r w:rsidRPr="00A2026E">
        <w:rPr>
          <w:rFonts w:cs="Times New Roman"/>
          <w:b/>
          <w:lang w:val="en-US"/>
        </w:rPr>
        <w:t>/</w:t>
      </w:r>
      <w:r w:rsidRPr="00A2026E">
        <w:rPr>
          <w:rFonts w:cs="Times New Roman"/>
          <w:b/>
        </w:rPr>
        <w:t>индивидуального предпринимателя</w:t>
      </w:r>
    </w:p>
    <w:tbl>
      <w:tblPr>
        <w:tblStyle w:val="a5"/>
        <w:tblW w:w="10206" w:type="dxa"/>
        <w:tblBorders>
          <w:top w:val="single" w:sz="8" w:space="0" w:color="A6A6A6" w:themeColor="background1" w:themeShade="A6"/>
          <w:left w:val="none" w:sz="0" w:space="0" w:color="auto"/>
          <w:bottom w:val="single" w:sz="8" w:space="0" w:color="A6A6A6" w:themeColor="background1" w:themeShade="A6"/>
          <w:right w:val="none" w:sz="0" w:space="0" w:color="auto"/>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3686"/>
        <w:gridCol w:w="6520"/>
      </w:tblGrid>
      <w:tr w:rsidR="00A26A9C" w:rsidRPr="00A2026E" w:rsidTr="00262643">
        <w:tc>
          <w:tcPr>
            <w:tcW w:w="3686" w:type="dxa"/>
          </w:tcPr>
          <w:p w:rsidR="00A26A9C" w:rsidRPr="00A2026E" w:rsidRDefault="00A26A9C" w:rsidP="00262643">
            <w:pPr>
              <w:tabs>
                <w:tab w:val="left" w:pos="2025"/>
              </w:tabs>
              <w:spacing w:after="0"/>
            </w:pPr>
            <w:r w:rsidRPr="00A2026E">
              <w:t xml:space="preserve">Адрес юридический компании/индивидуального предпринимателя: </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 xml:space="preserve">Адрес фактический компании/индивидуального предпринимателя: </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 xml:space="preserve">Сайт </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 xml:space="preserve"> </w:t>
            </w:r>
          </w:p>
          <w:p w:rsidR="00A26A9C" w:rsidRPr="00A2026E" w:rsidRDefault="00A26A9C" w:rsidP="00262643">
            <w:pPr>
              <w:tabs>
                <w:tab w:val="left" w:pos="2025"/>
              </w:tabs>
              <w:spacing w:after="0"/>
            </w:pPr>
            <w:r w:rsidRPr="00A2026E">
              <w:t xml:space="preserve">Руководитель компании </w:t>
            </w:r>
            <w:r w:rsidRPr="00A2026E">
              <w:rPr>
                <w:i/>
              </w:rPr>
              <w:t>(применимо только для компании)</w:t>
            </w:r>
          </w:p>
          <w:p w:rsidR="00A26A9C" w:rsidRPr="00A2026E" w:rsidRDefault="00A26A9C" w:rsidP="00262643">
            <w:pPr>
              <w:tabs>
                <w:tab w:val="left" w:pos="2025"/>
              </w:tabs>
              <w:spacing w:after="0"/>
            </w:pPr>
            <w:r w:rsidRPr="00A2026E">
              <w:rPr>
                <w:i/>
                <w:color w:val="808080" w:themeColor="background1" w:themeShade="80"/>
              </w:rPr>
              <w:t>(Ф.И.О. и должность)</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 xml:space="preserve">Контактное лицо </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 xml:space="preserve">Телефон контактного лица </w:t>
            </w:r>
          </w:p>
        </w:tc>
        <w:tc>
          <w:tcPr>
            <w:tcW w:w="6520" w:type="dxa"/>
          </w:tcPr>
          <w:p w:rsidR="00A26A9C" w:rsidRPr="00A2026E" w:rsidRDefault="00A26A9C" w:rsidP="00262643">
            <w:pPr>
              <w:spacing w:after="0"/>
            </w:pPr>
          </w:p>
        </w:tc>
      </w:tr>
      <w:tr w:rsidR="00A26A9C" w:rsidRPr="00A2026E" w:rsidTr="00262643">
        <w:tc>
          <w:tcPr>
            <w:tcW w:w="3686" w:type="dxa"/>
          </w:tcPr>
          <w:p w:rsidR="00A26A9C" w:rsidRPr="00A2026E" w:rsidRDefault="00A26A9C" w:rsidP="00262643">
            <w:pPr>
              <w:tabs>
                <w:tab w:val="left" w:pos="2025"/>
              </w:tabs>
              <w:spacing w:after="0"/>
            </w:pPr>
            <w:r w:rsidRPr="00A2026E">
              <w:t>E-</w:t>
            </w:r>
            <w:proofErr w:type="spellStart"/>
            <w:r w:rsidRPr="00A2026E">
              <w:t>mail</w:t>
            </w:r>
            <w:proofErr w:type="spellEnd"/>
            <w:r w:rsidRPr="00A2026E">
              <w:t xml:space="preserve"> контактного лица </w:t>
            </w:r>
          </w:p>
        </w:tc>
        <w:tc>
          <w:tcPr>
            <w:tcW w:w="6520" w:type="dxa"/>
          </w:tcPr>
          <w:p w:rsidR="00A26A9C" w:rsidRPr="00A2026E" w:rsidRDefault="00A26A9C" w:rsidP="00262643">
            <w:pPr>
              <w:spacing w:after="0"/>
            </w:pPr>
          </w:p>
        </w:tc>
      </w:tr>
      <w:tr w:rsidR="00A26A9C" w:rsidRPr="00A2026E" w:rsidTr="00262643">
        <w:tc>
          <w:tcPr>
            <w:tcW w:w="10206" w:type="dxa"/>
            <w:gridSpan w:val="2"/>
          </w:tcPr>
          <w:p w:rsidR="00A26A9C" w:rsidRPr="00A2026E" w:rsidRDefault="00A26A9C" w:rsidP="00262643">
            <w:pPr>
              <w:spacing w:before="200" w:after="0"/>
              <w:rPr>
                <w:b/>
              </w:rPr>
            </w:pPr>
            <w:r w:rsidRPr="00A2026E">
              <w:rPr>
                <w:b/>
              </w:rPr>
              <w:t>Информация для консультации</w:t>
            </w:r>
          </w:p>
        </w:tc>
      </w:tr>
      <w:tr w:rsidR="00A26A9C" w:rsidRPr="00A2026E" w:rsidTr="00262643">
        <w:tc>
          <w:tcPr>
            <w:tcW w:w="3686" w:type="dxa"/>
          </w:tcPr>
          <w:p w:rsidR="00A26A9C" w:rsidRPr="00A2026E" w:rsidRDefault="00A26A9C" w:rsidP="00262643">
            <w:pPr>
              <w:tabs>
                <w:tab w:val="left" w:pos="2025"/>
              </w:tabs>
              <w:spacing w:after="0"/>
            </w:pPr>
            <w:r w:rsidRPr="00A2026E">
              <w:t>Тема консультации</w:t>
            </w:r>
          </w:p>
        </w:tc>
        <w:tc>
          <w:tcPr>
            <w:tcW w:w="6520" w:type="dxa"/>
          </w:tcPr>
          <w:p w:rsidR="00A26A9C" w:rsidRPr="00A2026E" w:rsidRDefault="00A26A9C" w:rsidP="00262643">
            <w:pPr>
              <w:spacing w:after="0"/>
              <w:rPr>
                <w:i/>
                <w:lang w:val="en-US"/>
              </w:rPr>
            </w:pPr>
            <w:r w:rsidRPr="00A2026E">
              <w:rPr>
                <w:i/>
              </w:rPr>
              <w:t xml:space="preserve">Выбор из [Перечня </w:t>
            </w:r>
            <w:r>
              <w:rPr>
                <w:i/>
              </w:rPr>
              <w:t>мероприятий</w:t>
            </w:r>
            <w:r w:rsidRPr="00A2026E">
              <w:rPr>
                <w:i/>
                <w:lang w:val="en-US"/>
              </w:rPr>
              <w:t>]</w:t>
            </w:r>
          </w:p>
        </w:tc>
      </w:tr>
      <w:tr w:rsidR="00A26A9C" w:rsidRPr="00A2026E" w:rsidTr="00262643">
        <w:tc>
          <w:tcPr>
            <w:tcW w:w="3686" w:type="dxa"/>
          </w:tcPr>
          <w:p w:rsidR="00A26A9C" w:rsidRPr="00A2026E" w:rsidRDefault="00A26A9C" w:rsidP="00262643">
            <w:pPr>
              <w:tabs>
                <w:tab w:val="left" w:pos="2025"/>
              </w:tabs>
              <w:spacing w:after="0"/>
            </w:pPr>
            <w:r w:rsidRPr="00A2026E">
              <w:t>Компания/Индивидуальный предприниматель планирует экспортировать</w:t>
            </w:r>
          </w:p>
        </w:tc>
        <w:tc>
          <w:tcPr>
            <w:tcW w:w="6520" w:type="dxa"/>
          </w:tcPr>
          <w:p w:rsidR="00A26A9C" w:rsidRPr="00A2026E" w:rsidRDefault="00A26A9C" w:rsidP="00262643">
            <w:pPr>
              <w:spacing w:after="0"/>
            </w:pPr>
            <w:r w:rsidRPr="00A2026E">
              <w:t>Товары</w:t>
            </w:r>
          </w:p>
          <w:p w:rsidR="00A26A9C" w:rsidRPr="00A2026E" w:rsidRDefault="00A26A9C" w:rsidP="00262643">
            <w:pPr>
              <w:spacing w:after="0"/>
            </w:pPr>
            <w:r w:rsidRPr="00A2026E">
              <w:t>Услуги</w:t>
            </w:r>
          </w:p>
        </w:tc>
      </w:tr>
      <w:tr w:rsidR="00A26A9C" w:rsidRPr="00A2026E" w:rsidTr="00262643">
        <w:tc>
          <w:tcPr>
            <w:tcW w:w="3686" w:type="dxa"/>
          </w:tcPr>
          <w:p w:rsidR="00A26A9C" w:rsidRPr="00A2026E" w:rsidRDefault="00A26A9C" w:rsidP="00262643">
            <w:pPr>
              <w:tabs>
                <w:tab w:val="left" w:pos="2025"/>
              </w:tabs>
              <w:spacing w:after="0"/>
            </w:pPr>
            <w:r w:rsidRPr="00A2026E">
              <w:t>ТНВЭД/ОКВЭД планируемой к экспорту продукции</w:t>
            </w:r>
          </w:p>
        </w:tc>
        <w:tc>
          <w:tcPr>
            <w:tcW w:w="6520" w:type="dxa"/>
          </w:tcPr>
          <w:p w:rsidR="00A26A9C" w:rsidRPr="00A2026E" w:rsidRDefault="00A26A9C" w:rsidP="00262643">
            <w:pPr>
              <w:spacing w:after="0"/>
            </w:pPr>
          </w:p>
        </w:tc>
      </w:tr>
    </w:tbl>
    <w:p w:rsidR="00A26A9C" w:rsidRPr="00A2026E" w:rsidRDefault="00A26A9C" w:rsidP="00A26A9C">
      <w:pPr>
        <w:rPr>
          <w:rFonts w:cs="Times New Roman"/>
          <w:b/>
        </w:rPr>
      </w:pPr>
    </w:p>
    <w:p w:rsidR="00A26A9C" w:rsidRPr="00A2026E" w:rsidRDefault="00A26A9C" w:rsidP="00A26A9C">
      <w:pPr>
        <w:rPr>
          <w:rFonts w:cs="Times New Roman"/>
          <w:b/>
          <w:lang w:val="en-US"/>
        </w:rPr>
      </w:pPr>
      <w:r w:rsidRPr="00A2026E">
        <w:rPr>
          <w:rFonts w:cs="Times New Roman"/>
          <w:b/>
        </w:rPr>
        <w:t xml:space="preserve"> Дополнительная информация</w:t>
      </w:r>
      <w:r w:rsidRPr="00A2026E">
        <w:rPr>
          <w:rFonts w:cs="Times New Roman"/>
          <w:b/>
          <w:lang w:val="en-US"/>
        </w:rPr>
        <w:t>:</w:t>
      </w:r>
    </w:p>
    <w:tbl>
      <w:tblPr>
        <w:tblStyle w:val="4"/>
        <w:tblW w:w="0" w:type="auto"/>
        <w:tblLook w:val="04A0" w:firstRow="1" w:lastRow="0" w:firstColumn="1" w:lastColumn="0" w:noHBand="0" w:noVBand="1"/>
      </w:tblPr>
      <w:tblGrid>
        <w:gridCol w:w="4149"/>
        <w:gridCol w:w="5196"/>
      </w:tblGrid>
      <w:tr w:rsidR="00A26A9C" w:rsidRPr="00A2026E" w:rsidTr="00262643">
        <w:tc>
          <w:tcPr>
            <w:tcW w:w="4248" w:type="dxa"/>
          </w:tcPr>
          <w:p w:rsidR="00A26A9C" w:rsidRPr="00A2026E" w:rsidRDefault="00A26A9C" w:rsidP="00262643">
            <w:pPr>
              <w:spacing w:after="60"/>
              <w:rPr>
                <w:rFonts w:cs="Times New Roman"/>
              </w:rPr>
            </w:pPr>
            <w:r w:rsidRPr="00A2026E">
              <w:rPr>
                <w:rFonts w:cs="Times New Roman"/>
              </w:rPr>
              <w:t>Ваши вопросы представителю АО «РЭЦ»:</w:t>
            </w:r>
          </w:p>
        </w:tc>
        <w:tc>
          <w:tcPr>
            <w:tcW w:w="5381" w:type="dxa"/>
          </w:tcPr>
          <w:p w:rsidR="00A26A9C" w:rsidRPr="00A2026E" w:rsidRDefault="00A26A9C" w:rsidP="00262643">
            <w:pPr>
              <w:spacing w:after="0"/>
              <w:rPr>
                <w:rFonts w:cs="Times New Roman"/>
              </w:rPr>
            </w:pPr>
          </w:p>
        </w:tc>
      </w:tr>
      <w:tr w:rsidR="00A26A9C" w:rsidRPr="00A2026E" w:rsidTr="00262643">
        <w:tc>
          <w:tcPr>
            <w:tcW w:w="4248" w:type="dxa"/>
          </w:tcPr>
          <w:p w:rsidR="00A26A9C" w:rsidRPr="00A2026E" w:rsidRDefault="00A26A9C" w:rsidP="00262643">
            <w:pPr>
              <w:spacing w:after="60"/>
              <w:rPr>
                <w:rFonts w:cs="Times New Roman"/>
              </w:rPr>
            </w:pPr>
            <w:r w:rsidRPr="00A2026E">
              <w:rPr>
                <w:rFonts w:cs="Times New Roman"/>
              </w:rPr>
              <w:t>Хотите ли Вы получить дополнительные материалы по итогам мероприятия?</w:t>
            </w:r>
          </w:p>
        </w:tc>
        <w:tc>
          <w:tcPr>
            <w:tcW w:w="5381" w:type="dxa"/>
          </w:tcPr>
          <w:p w:rsidR="00A26A9C" w:rsidRPr="00A2026E" w:rsidRDefault="00A26A9C" w:rsidP="00262643">
            <w:pPr>
              <w:spacing w:after="0"/>
              <w:rPr>
                <w:rFonts w:cs="Times New Roman"/>
              </w:rPr>
            </w:pPr>
            <w:r w:rsidRPr="00A2026E">
              <w:rPr>
                <w:rFonts w:cs="Times New Roman"/>
              </w:rPr>
              <w:t>Да</w:t>
            </w:r>
          </w:p>
          <w:p w:rsidR="00A26A9C" w:rsidRPr="00A2026E" w:rsidRDefault="00A26A9C" w:rsidP="00262643">
            <w:pPr>
              <w:spacing w:after="0"/>
              <w:rPr>
                <w:rFonts w:cs="Times New Roman"/>
              </w:rPr>
            </w:pPr>
            <w:r w:rsidRPr="00A2026E">
              <w:rPr>
                <w:rFonts w:cs="Times New Roman"/>
              </w:rPr>
              <w:t>Нет</w:t>
            </w:r>
          </w:p>
        </w:tc>
      </w:tr>
    </w:tbl>
    <w:p w:rsidR="00A26A9C" w:rsidRDefault="00A26A9C" w:rsidP="00A26A9C">
      <w:pPr>
        <w:jc w:val="both"/>
        <w:rPr>
          <w:rFonts w:cs="Times New Roman"/>
        </w:rPr>
      </w:pPr>
    </w:p>
    <w:p w:rsidR="00A26A9C" w:rsidRPr="00B22831" w:rsidRDefault="00A26A9C" w:rsidP="00A26A9C">
      <w:pPr>
        <w:jc w:val="both"/>
        <w:rPr>
          <w:rFonts w:cs="Times New Roman"/>
        </w:rPr>
      </w:pPr>
      <w:r w:rsidRPr="00B22831">
        <w:rPr>
          <w:rFonts w:cs="Times New Roman"/>
        </w:rPr>
        <w:t>Фактом подписания настоящей Анкеты Вы подтверждаете и заверяете, что на дату подписания настоящей Анкеты:</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Компания/индивидуальный предприниматель обладает</w:t>
      </w:r>
      <w:r w:rsidRPr="00B22831">
        <w:rPr>
          <w:rFonts w:eastAsia="Times New Roman" w:cs="Times New Roman"/>
          <w:lang w:eastAsia="ru-RU"/>
        </w:rPr>
        <w:t xml:space="preserve"> </w:t>
      </w:r>
      <w:r w:rsidRPr="00B22831">
        <w:rPr>
          <w:rFonts w:cs="Times New Roman"/>
        </w:rPr>
        <w:t>подтвержденной правоспособностью на совершение юридически значимых действий, связанных с оказанием услуг, предусмотренных Анкетой, получил(а) все необходимые одобрения в порядке, предусмотренном применимым законодательством, а также учредительными и иными внутренними документами компании;</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lastRenderedPageBreak/>
        <w:t>совершение юридически значимых действий, связанных с оказанием услуг, предусмотренных Анкетой, не нарушит никаких прав и обязательств компании перед третьими лицами;</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в отношении лиц, способных оказывать влияние на действия компании/индивидуального предпринимателя или решения, принимаемые органами управления компании, не инициированы административные и уголовные разбирательства;</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ведение предпринимательской деятельности компанией/индивидуальным предпринимателем осуществляется в соответствии с законодательством Российской Федерации;</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отсутствуют события или обстоятельства, представляющие собой неисполнение обязательств по любому документу, имеющему обязательный характер для компании/индивидуального предпринимателя, или устанавливающие ограничения на распоряжение имуществом, которые оказывают влияние на надлежащее осуществление юридически значимых действий, связанных с оказанием услуг, предусмотренных Анкетой;</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в отношении компании/индивидуального предпринимателя не возбуждено какое-либо судебное, третейское или административное разбирательство, не проводится никаких следственных действий, а также не существует принятого решения уполномоченного органа или суда, вступившего в законную силу, способного оказать влияние на надлежащее осуществление юридически значимых действий, связанных с оказанием услуг, предусмотренных Анкетой;</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лицо, подписавшее настоящую Анкету, является надлежащим образом уполномоченным лицом, полностью дееспособным, имеющим право осуществлять соответствующие действия и предоставлять информацию, указанную в настоящей Анкете, от имени компании/индивидуального предпринимателя. Полномочия указанного лица надлежащим образом подтверждены и оформлены в соответствии с требованиями применимого законодательства;</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вся информация, представленная в настоящей Анкете или представленная для целей оказания услуг, указанных в Анкете, является верной, полной и точной во всех отношениях на дату ее предоставления, и Вы не скрыли обстоятельства, которые могли бы, при их обнаружении, воспрепятствовать предоставлению услуг со стороны компаний Группы Российского экспортного центра или сделать любую иную предоставленную Вами информацию недостоверной или вводящей в заблуждение в любом существенном отношении;</w:t>
      </w:r>
    </w:p>
    <w:p w:rsidR="00A26A9C" w:rsidRPr="00B22831" w:rsidRDefault="00A26A9C" w:rsidP="00A26A9C">
      <w:pPr>
        <w:pStyle w:val="a3"/>
        <w:numPr>
          <w:ilvl w:val="0"/>
          <w:numId w:val="1"/>
        </w:numPr>
        <w:ind w:left="567" w:hanging="567"/>
        <w:contextualSpacing w:val="0"/>
        <w:jc w:val="both"/>
        <w:rPr>
          <w:rFonts w:cs="Times New Roman"/>
        </w:rPr>
      </w:pPr>
      <w:r w:rsidRPr="00B22831">
        <w:rPr>
          <w:rFonts w:cs="Times New Roman"/>
        </w:rPr>
        <w:t>компания не находится в процессе реорганизации, ликвидации, в отношении компании/индивидуального предпринимателя не возбуждена любая из процедур банкротства, не открыто исполнительное производство, деятельность компании/индивидуального предпринимателя не приостановлена в порядке ст. 3.12 КоАП РФ, компания/индивидуальный предприниматель не имеет ограничений на осуществление предпринимательской деятельности.</w:t>
      </w:r>
    </w:p>
    <w:p w:rsidR="00A26A9C" w:rsidRDefault="00A26A9C" w:rsidP="00A26A9C">
      <w:pPr>
        <w:jc w:val="both"/>
        <w:rPr>
          <w:rFonts w:cs="Times New Roman"/>
        </w:rPr>
      </w:pPr>
      <w:r>
        <w:rPr>
          <w:rFonts w:cs="Times New Roman"/>
        </w:rPr>
        <w:t>Подписывая настоящую Анкету, вы соглашаетесь и подтверждаете, что</w:t>
      </w:r>
      <w:r w:rsidRPr="003165BA">
        <w:rPr>
          <w:rFonts w:cs="Times New Roman"/>
        </w:rPr>
        <w:t xml:space="preserve">: </w:t>
      </w:r>
    </w:p>
    <w:p w:rsidR="00A26A9C" w:rsidRDefault="00A26A9C" w:rsidP="00A26A9C">
      <w:pPr>
        <w:pStyle w:val="a3"/>
        <w:numPr>
          <w:ilvl w:val="0"/>
          <w:numId w:val="2"/>
        </w:numPr>
        <w:ind w:left="567" w:hanging="567"/>
        <w:jc w:val="both"/>
        <w:rPr>
          <w:rFonts w:cs="Times New Roman"/>
        </w:rPr>
      </w:pPr>
      <w:r w:rsidRPr="003741CE">
        <w:rPr>
          <w:rFonts w:cs="Times New Roman"/>
        </w:rPr>
        <w:t xml:space="preserve">все сведения, полученные в рамках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sidRPr="003741CE">
        <w:rPr>
          <w:rFonts w:cs="Times New Roman"/>
        </w:rPr>
        <w:t xml:space="preserve">, </w:t>
      </w:r>
      <w:r w:rsidRPr="00112B73">
        <w:rPr>
          <w:rFonts w:cs="Times New Roman"/>
        </w:rPr>
        <w:t>носят исключительно информационный характер</w:t>
      </w:r>
      <w:r w:rsidRPr="003165BA">
        <w:rPr>
          <w:rFonts w:cs="Times New Roman"/>
        </w:rPr>
        <w:t xml:space="preserve"> и цели; </w:t>
      </w:r>
    </w:p>
    <w:p w:rsidR="00A26A9C" w:rsidRPr="003165BA" w:rsidRDefault="00A26A9C" w:rsidP="00A26A9C">
      <w:pPr>
        <w:pStyle w:val="a3"/>
        <w:numPr>
          <w:ilvl w:val="0"/>
          <w:numId w:val="2"/>
        </w:numPr>
        <w:ind w:left="567" w:hanging="567"/>
        <w:jc w:val="both"/>
        <w:rPr>
          <w:rFonts w:cs="Times New Roman"/>
        </w:rPr>
      </w:pPr>
      <w:r w:rsidRPr="003741CE">
        <w:rPr>
          <w:rFonts w:cs="Times New Roman"/>
        </w:rPr>
        <w:t>АО «Р</w:t>
      </w:r>
      <w:r>
        <w:rPr>
          <w:rFonts w:cs="Times New Roman"/>
        </w:rPr>
        <w:t>оссийский экспортный центр</w:t>
      </w:r>
      <w:r w:rsidRPr="003741CE">
        <w:rPr>
          <w:rFonts w:cs="Times New Roman"/>
        </w:rPr>
        <w:t>» не утверждает</w:t>
      </w:r>
      <w:r w:rsidRPr="00112B73">
        <w:rPr>
          <w:rFonts w:cs="Times New Roman"/>
        </w:rPr>
        <w:t xml:space="preserve">, не гарантирует и не заверяет, что все приведенные сведения в рамках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sidRPr="00112B73">
        <w:rPr>
          <w:rFonts w:cs="Times New Roman"/>
        </w:rPr>
        <w:t xml:space="preserve"> являются единственно верными</w:t>
      </w:r>
      <w:r w:rsidRPr="003165BA">
        <w:rPr>
          <w:rFonts w:cs="Times New Roman"/>
        </w:rPr>
        <w:t>;</w:t>
      </w:r>
    </w:p>
    <w:p w:rsidR="00A26A9C" w:rsidRDefault="00A26A9C" w:rsidP="00A26A9C">
      <w:pPr>
        <w:pStyle w:val="a3"/>
        <w:numPr>
          <w:ilvl w:val="0"/>
          <w:numId w:val="2"/>
        </w:numPr>
        <w:ind w:left="567" w:hanging="567"/>
        <w:jc w:val="both"/>
        <w:rPr>
          <w:rFonts w:cs="Times New Roman"/>
        </w:rPr>
      </w:pPr>
      <w:r w:rsidRPr="003741CE">
        <w:rPr>
          <w:rFonts w:cs="Times New Roman"/>
        </w:rPr>
        <w:t>АО «Р</w:t>
      </w:r>
      <w:r>
        <w:rPr>
          <w:rFonts w:cs="Times New Roman"/>
        </w:rPr>
        <w:t>оссийский экспортный центр</w:t>
      </w:r>
      <w:r w:rsidRPr="003741CE">
        <w:rPr>
          <w:rFonts w:cs="Times New Roman"/>
        </w:rPr>
        <w:t>» не несет ответственности за использование информации, сведений, содержащихся в</w:t>
      </w:r>
      <w:r>
        <w:rPr>
          <w:rFonts w:cs="Times New Roman"/>
        </w:rPr>
        <w:t xml:space="preserve">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sidRPr="003741CE">
        <w:rPr>
          <w:rFonts w:cs="Times New Roman"/>
        </w:rPr>
        <w:t xml:space="preserve">, а также за возможные убытки, расходы, потери или </w:t>
      </w:r>
      <w:r w:rsidRPr="00112B73">
        <w:rPr>
          <w:rFonts w:cs="Times New Roman"/>
        </w:rPr>
        <w:t>иного рода финансовые издержки</w:t>
      </w:r>
      <w:r w:rsidRPr="003165BA">
        <w:rPr>
          <w:rFonts w:cs="Times New Roman"/>
        </w:rPr>
        <w:t xml:space="preserve"> от любых сделок, совершенных заявителем на основании указанных информации и сведений;</w:t>
      </w:r>
    </w:p>
    <w:p w:rsidR="00A26A9C" w:rsidRPr="00DC4A93" w:rsidRDefault="00A26A9C" w:rsidP="00A26A9C">
      <w:pPr>
        <w:pStyle w:val="a3"/>
        <w:numPr>
          <w:ilvl w:val="0"/>
          <w:numId w:val="2"/>
        </w:numPr>
        <w:ind w:left="567" w:hanging="567"/>
        <w:jc w:val="both"/>
        <w:rPr>
          <w:rFonts w:cs="Times New Roman"/>
        </w:rPr>
      </w:pPr>
      <w:r>
        <w:rPr>
          <w:rFonts w:cs="Times New Roman"/>
        </w:rPr>
        <w:t>в</w:t>
      </w:r>
      <w:r w:rsidRPr="003741CE">
        <w:rPr>
          <w:rFonts w:cs="Times New Roman"/>
        </w:rPr>
        <w:t>о всех случаях</w:t>
      </w:r>
      <w:r>
        <w:rPr>
          <w:rFonts w:cs="Times New Roman"/>
        </w:rPr>
        <w:t xml:space="preserve"> </w:t>
      </w:r>
      <w:r w:rsidRPr="003325B6">
        <w:rPr>
          <w:rFonts w:cs="Times New Roman"/>
        </w:rPr>
        <w:t>использования</w:t>
      </w:r>
      <w:r>
        <w:rPr>
          <w:rFonts w:cs="Times New Roman"/>
        </w:rPr>
        <w:t xml:space="preserve"> </w:t>
      </w:r>
      <w:r w:rsidRPr="003741CE">
        <w:rPr>
          <w:rFonts w:cs="Times New Roman"/>
        </w:rPr>
        <w:t xml:space="preserve">полученных информации и сведений в рамках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Pr>
          <w:rFonts w:cs="Times New Roman"/>
        </w:rPr>
        <w:t>,</w:t>
      </w:r>
      <w:r w:rsidRPr="003741CE">
        <w:rPr>
          <w:rFonts w:cs="Times New Roman"/>
        </w:rPr>
        <w:t xml:space="preserve"> определение соответствия предоставленных в рамках</w:t>
      </w:r>
      <w:r>
        <w:rPr>
          <w:rFonts w:cs="Times New Roman"/>
        </w:rPr>
        <w:t xml:space="preserve">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sidRPr="003741CE">
        <w:rPr>
          <w:rFonts w:cs="Times New Roman"/>
        </w:rPr>
        <w:t xml:space="preserve"> информации и сведений желаемым целям</w:t>
      </w:r>
      <w:r>
        <w:rPr>
          <w:rFonts w:cs="Times New Roman"/>
        </w:rPr>
        <w:t xml:space="preserve"> заявителя</w:t>
      </w:r>
      <w:r w:rsidRPr="003741CE">
        <w:rPr>
          <w:rFonts w:cs="Times New Roman"/>
        </w:rPr>
        <w:t>, а также потенциальному риску такого использования является задачей заявителя</w:t>
      </w:r>
      <w:r w:rsidRPr="00DC4A93">
        <w:rPr>
          <w:rFonts w:cs="Times New Roman"/>
        </w:rPr>
        <w:t>;</w:t>
      </w:r>
    </w:p>
    <w:p w:rsidR="00A26A9C" w:rsidRPr="00112B73" w:rsidRDefault="00A26A9C" w:rsidP="00A26A9C">
      <w:pPr>
        <w:pStyle w:val="a3"/>
        <w:numPr>
          <w:ilvl w:val="0"/>
          <w:numId w:val="2"/>
        </w:numPr>
        <w:ind w:left="567" w:hanging="567"/>
        <w:jc w:val="both"/>
        <w:rPr>
          <w:rFonts w:cs="Times New Roman"/>
        </w:rPr>
      </w:pPr>
      <w:r>
        <w:rPr>
          <w:rFonts w:cs="Times New Roman"/>
        </w:rPr>
        <w:lastRenderedPageBreak/>
        <w:t xml:space="preserve">все исключительные права на представленные или направленные материалы (в том числе презентации, видеозаписи) в рамках </w:t>
      </w:r>
      <w:r w:rsidRPr="00C56864">
        <w:rPr>
          <w:rFonts w:cs="Times New Roman"/>
        </w:rPr>
        <w:t>Общ</w:t>
      </w:r>
      <w:r>
        <w:rPr>
          <w:rFonts w:cs="Times New Roman"/>
        </w:rPr>
        <w:t>ей</w:t>
      </w:r>
      <w:r w:rsidRPr="00C56864">
        <w:rPr>
          <w:rFonts w:cs="Times New Roman"/>
        </w:rPr>
        <w:t xml:space="preserve"> консультаци</w:t>
      </w:r>
      <w:r>
        <w:rPr>
          <w:rFonts w:cs="Times New Roman"/>
        </w:rPr>
        <w:t>и</w:t>
      </w:r>
      <w:r w:rsidRPr="00C56864">
        <w:rPr>
          <w:rFonts w:cs="Times New Roman"/>
        </w:rPr>
        <w:t xml:space="preserve"> по организации экспортной электронной торговли</w:t>
      </w:r>
      <w:r>
        <w:rPr>
          <w:rFonts w:cs="Times New Roman"/>
        </w:rPr>
        <w:t xml:space="preserve"> принадлежат АО «Российский экспортный центр». Предоставляя или направляя соответствующие материалы АО, «Российский экспортный центр» предоставляет заявителю неисключительную, непередаваемую лицензию, предусматривающую исключительно право заявителя воспроизводить, просматривать материалы для собственных целей, без выплаты вознаграждения</w:t>
      </w:r>
      <w:r w:rsidRPr="003741CE">
        <w:rPr>
          <w:rFonts w:cs="Times New Roman"/>
        </w:rPr>
        <w:t>.</w:t>
      </w:r>
    </w:p>
    <w:p w:rsidR="00A26A9C" w:rsidRPr="00B22831" w:rsidRDefault="00A26A9C" w:rsidP="00A26A9C">
      <w:pPr>
        <w:jc w:val="both"/>
        <w:rPr>
          <w:rFonts w:cs="Times New Roman"/>
        </w:rPr>
      </w:pPr>
      <w:r w:rsidRPr="00B22831">
        <w:rPr>
          <w:rFonts w:cs="Times New Roman"/>
        </w:rPr>
        <w:t>Вы обязуетесь незамедлительно извещать о любом изменении положений, содержащихся в Анкете.</w:t>
      </w:r>
    </w:p>
    <w:p w:rsidR="00A26A9C" w:rsidRPr="00B22831" w:rsidRDefault="00A26A9C" w:rsidP="00A26A9C">
      <w:pPr>
        <w:jc w:val="both"/>
        <w:rPr>
          <w:rFonts w:cs="Times New Roman"/>
        </w:rPr>
      </w:pPr>
      <w:r w:rsidRPr="00B22831">
        <w:rPr>
          <w:rFonts w:cs="Times New Roman"/>
        </w:rPr>
        <w:t xml:space="preserve">Компании Группы Российского экспортного центра полагаются на предоставленные заверения об обстоятельствах, и их достоверность имеет для них существенное значение. Настоящим компания/индивидуальный предприниматель подтверждает, что если в течение </w:t>
      </w:r>
      <w:r>
        <w:rPr>
          <w:rFonts w:cs="Times New Roman"/>
        </w:rPr>
        <w:t>5</w:t>
      </w:r>
      <w:r w:rsidRPr="00B22831">
        <w:rPr>
          <w:rFonts w:cs="Times New Roman"/>
        </w:rPr>
        <w:t xml:space="preserve"> (</w:t>
      </w:r>
      <w:r>
        <w:rPr>
          <w:rFonts w:cs="Times New Roman"/>
        </w:rPr>
        <w:t>пяти</w:t>
      </w:r>
      <w:r w:rsidRPr="00B22831">
        <w:rPr>
          <w:rFonts w:cs="Times New Roman"/>
        </w:rPr>
        <w:t>) рабочих дней после дня оказания услуги компанией/индивидуальным предпринимателем не направлено подтверждение относительно факта оказания услуг или не направлено замечаний, возражений относительно оказанных услуг, то услуга признается оказанной надлежащим образом и принятой компанией/индивидуальным предпринимателем.</w:t>
      </w:r>
    </w:p>
    <w:p w:rsidR="00A26A9C" w:rsidRPr="00B22831" w:rsidRDefault="00A26A9C" w:rsidP="00A26A9C">
      <w:pPr>
        <w:rPr>
          <w:rFonts w:cs="Times New Roman"/>
        </w:rPr>
      </w:pPr>
      <w:r w:rsidRPr="00B22831">
        <w:rPr>
          <w:rFonts w:cs="Times New Roman"/>
        </w:rPr>
        <w:t>Дата ____________</w:t>
      </w:r>
      <w:r>
        <w:rPr>
          <w:rFonts w:cs="Times New Roman"/>
        </w:rPr>
        <w:t>______</w:t>
      </w:r>
      <w:r w:rsidRPr="00B22831">
        <w:rPr>
          <w:rFonts w:cs="Times New Roman"/>
        </w:rPr>
        <w:t xml:space="preserve"> </w:t>
      </w:r>
      <w:r>
        <w:rPr>
          <w:rFonts w:cs="Times New Roman"/>
        </w:rPr>
        <w:t xml:space="preserve">                                         </w:t>
      </w:r>
      <w:r w:rsidRPr="00B22831">
        <w:rPr>
          <w:rFonts w:cs="Times New Roman"/>
        </w:rPr>
        <w:t xml:space="preserve"> Подпись* </w:t>
      </w:r>
      <w:r>
        <w:rPr>
          <w:rFonts w:cs="Times New Roman"/>
        </w:rPr>
        <w:t>____</w:t>
      </w:r>
      <w:r w:rsidRPr="00B22831">
        <w:rPr>
          <w:rFonts w:cs="Times New Roman"/>
        </w:rPr>
        <w:t>___________ (________________</w:t>
      </w:r>
      <w:r>
        <w:rPr>
          <w:rFonts w:cs="Times New Roman"/>
        </w:rPr>
        <w:t>______</w:t>
      </w:r>
      <w:r w:rsidRPr="00B22831">
        <w:rPr>
          <w:rFonts w:cs="Times New Roman"/>
        </w:rPr>
        <w:t>___)</w:t>
      </w:r>
    </w:p>
    <w:p w:rsidR="00A26A9C" w:rsidRPr="00B22831" w:rsidRDefault="00A26A9C" w:rsidP="00A26A9C">
      <w:pPr>
        <w:rPr>
          <w:rFonts w:cs="Times New Roman"/>
          <w:i/>
          <w:color w:val="808080" w:themeColor="background1" w:themeShade="80"/>
        </w:rPr>
      </w:pPr>
      <w:r w:rsidRPr="00B22831">
        <w:rPr>
          <w:rFonts w:cs="Times New Roman"/>
        </w:rPr>
        <w:t xml:space="preserve">* - </w:t>
      </w:r>
      <w:r w:rsidRPr="00B22831">
        <w:rPr>
          <w:rFonts w:cs="Times New Roman"/>
          <w:i/>
          <w:color w:val="808080" w:themeColor="background1" w:themeShade="80"/>
        </w:rPr>
        <w:t xml:space="preserve">Анкета должна быть подписана уполномоченным </w:t>
      </w:r>
      <w:r>
        <w:rPr>
          <w:rFonts w:cs="Times New Roman"/>
          <w:i/>
          <w:color w:val="808080" w:themeColor="background1" w:themeShade="80"/>
        </w:rPr>
        <w:t xml:space="preserve">или доверенным </w:t>
      </w:r>
      <w:r w:rsidRPr="00B22831">
        <w:rPr>
          <w:rFonts w:cs="Times New Roman"/>
          <w:i/>
          <w:color w:val="808080" w:themeColor="background1" w:themeShade="80"/>
        </w:rPr>
        <w:t>лицом**.</w:t>
      </w:r>
    </w:p>
    <w:p w:rsidR="00A26A9C" w:rsidRDefault="00A26A9C" w:rsidP="00A26A9C">
      <w:pPr>
        <w:rPr>
          <w:rFonts w:cs="Times New Roman"/>
          <w:i/>
          <w:color w:val="808080" w:themeColor="background1" w:themeShade="80"/>
        </w:rPr>
      </w:pPr>
      <w:r w:rsidRPr="00B22831">
        <w:rPr>
          <w:rFonts w:cs="Times New Roman"/>
          <w:i/>
          <w:color w:val="808080" w:themeColor="background1" w:themeShade="80"/>
        </w:rPr>
        <w:t xml:space="preserve">** - К анкете необходимо приложить копию доверенности. </w:t>
      </w:r>
    </w:p>
    <w:p w:rsidR="00822AD7" w:rsidRDefault="00A26A9C" w:rsidP="00A26A9C">
      <w:r>
        <w:rPr>
          <w:rFonts w:cs="Times New Roman"/>
          <w:i/>
          <w:color w:val="808080" w:themeColor="background1" w:themeShade="80"/>
        </w:rPr>
        <w:br w:type="column"/>
      </w:r>
    </w:p>
    <w:sectPr w:rsidR="00822A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395D0C"/>
    <w:multiLevelType w:val="hybridMultilevel"/>
    <w:tmpl w:val="2B70D5E0"/>
    <w:lvl w:ilvl="0" w:tplc="7498623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5E7813"/>
    <w:multiLevelType w:val="hybridMultilevel"/>
    <w:tmpl w:val="6B864EE2"/>
    <w:lvl w:ilvl="0" w:tplc="222A11C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A9C"/>
    <w:rsid w:val="00822AD7"/>
    <w:rsid w:val="00A26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FC1CF-8B39-496D-A6F5-0EDB1ED4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liases w:val="Обычный1"/>
    <w:qFormat/>
    <w:rsid w:val="00A26A9C"/>
    <w:pPr>
      <w:spacing w:after="200" w:line="276" w:lineRule="auto"/>
    </w:pPr>
    <w:rPr>
      <w:rFonts w:ascii="Times New Roman" w:eastAsiaTheme="minorEastAsia"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Цветной список - Акцент 11,Подзаголовок 1 ФЦПФ,Абзац списка 2,Абзац списка1,List Paragraph"/>
    <w:basedOn w:val="a"/>
    <w:link w:val="a4"/>
    <w:uiPriority w:val="34"/>
    <w:qFormat/>
    <w:rsid w:val="00A26A9C"/>
    <w:pPr>
      <w:ind w:left="720"/>
      <w:contextualSpacing/>
    </w:pPr>
  </w:style>
  <w:style w:type="character" w:customStyle="1" w:styleId="a4">
    <w:name w:val="Абзац списка Знак"/>
    <w:aliases w:val="Цветной список - Акцент 11 Знак,Подзаголовок 1 ФЦПФ Знак,Абзац списка 2 Знак,Абзац списка1 Знак,List Paragraph Знак"/>
    <w:basedOn w:val="a0"/>
    <w:link w:val="a3"/>
    <w:uiPriority w:val="34"/>
    <w:locked/>
    <w:rsid w:val="00A26A9C"/>
    <w:rPr>
      <w:rFonts w:ascii="Times New Roman" w:eastAsiaTheme="minorEastAsia" w:hAnsi="Times New Roman"/>
      <w:sz w:val="20"/>
      <w:szCs w:val="20"/>
    </w:rPr>
  </w:style>
  <w:style w:type="table" w:styleId="a5">
    <w:name w:val="Table Grid"/>
    <w:basedOn w:val="a1"/>
    <w:uiPriority w:val="59"/>
    <w:rsid w:val="00A26A9C"/>
    <w:pPr>
      <w:spacing w:after="0" w:line="240" w:lineRule="auto"/>
    </w:pPr>
    <w:rPr>
      <w:rFonts w:ascii="New York" w:eastAsia="Times New Roman" w:hAnsi="New York"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A26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993</Words>
  <Characters>5665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Группа РЭЦ</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Ладышев Григорий Владимирович</dc:creator>
  <cp:keywords/>
  <dc:description/>
  <cp:lastModifiedBy>Ладышев Григорий Владимирович</cp:lastModifiedBy>
  <cp:revision>1</cp:revision>
  <dcterms:created xsi:type="dcterms:W3CDTF">2022-01-26T13:18:00Z</dcterms:created>
  <dcterms:modified xsi:type="dcterms:W3CDTF">2022-01-26T13:19:00Z</dcterms:modified>
</cp:coreProperties>
</file>